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853A91" w:rsidRPr="00853A91" w:rsidTr="00853A91">
        <w:trPr>
          <w:trHeight w:val="1290"/>
        </w:trPr>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bookmarkStart w:id="1" w:name="RANGE!AQ3"/>
            <w:bookmarkStart w:id="2" w:name="RANGE!AQ3:BC3"/>
            <w:bookmarkEnd w:id="1"/>
            <w:r w:rsidRPr="00853A91">
              <w:rPr>
                <w:rFonts w:ascii="MS Gothic" w:eastAsia="MS Gothic" w:hAnsi="MS Gothic" w:cs="Arial" w:hint="eastAsia"/>
                <w:b/>
                <w:bCs/>
                <w:color w:val="000000"/>
                <w:sz w:val="20"/>
                <w:lang w:val="en-US" w:eastAsia="zh-TW"/>
              </w:rPr>
              <w:lastRenderedPageBreak/>
              <w:t>股份代號</w:t>
            </w:r>
            <w:r w:rsidRPr="00853A91">
              <w:rPr>
                <w:rFonts w:eastAsia="MS Gothic"/>
                <w:b/>
                <w:bCs/>
                <w:color w:val="000000"/>
                <w:sz w:val="20"/>
                <w:lang w:val="en-US" w:eastAsia="zh-TW"/>
              </w:rPr>
              <w:t xml:space="preserve"> </w:t>
            </w:r>
            <w:bookmarkEnd w:id="2"/>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類別</w:t>
            </w:r>
            <w:r w:rsidRPr="00853A91">
              <w:rPr>
                <w:rFonts w:eastAsia="MS Gothic"/>
                <w:b/>
                <w:bCs/>
                <w:color w:val="000000"/>
                <w:sz w:val="20"/>
                <w:lang w:val="en-US" w:eastAsia="zh-TW"/>
              </w:rPr>
              <w:t xml:space="preserve"> </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相關資</w:t>
            </w:r>
            <w:r w:rsidRPr="00853A91">
              <w:rPr>
                <w:rFonts w:ascii="MingLiU" w:eastAsia="MingLiU" w:hAnsi="MingLiU" w:cs="Arial" w:hint="eastAsia"/>
                <w:b/>
                <w:bCs/>
                <w:color w:val="000000"/>
                <w:sz w:val="20"/>
                <w:lang w:val="en-US" w:eastAsia="zh-TW"/>
              </w:rPr>
              <w:t>產</w:t>
            </w:r>
            <w:r w:rsidRPr="00853A91">
              <w:rPr>
                <w:rFonts w:eastAsia="MS Gothic"/>
                <w:b/>
                <w:bCs/>
                <w:color w:val="000000"/>
                <w:sz w:val="20"/>
                <w:lang w:val="en-US" w:eastAsia="zh-TW"/>
              </w:rPr>
              <w:t xml:space="preserve"> </w:t>
            </w:r>
          </w:p>
        </w:tc>
        <w:tc>
          <w:tcPr>
            <w:tcW w:w="138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發行數量</w:t>
            </w:r>
            <w:r w:rsidRPr="00853A91">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SimSun" w:eastAsia="SimSun" w:hAnsi="SimSun" w:cs="Arial" w:hint="eastAsia"/>
                <w:b/>
                <w:bCs/>
                <w:color w:val="000000"/>
                <w:sz w:val="20"/>
                <w:lang w:val="en-US" w:eastAsia="zh-TW"/>
              </w:rPr>
              <w:t>每份</w:t>
            </w:r>
            <w:r w:rsidRPr="00853A91">
              <w:rPr>
                <w:rFonts w:ascii="MS Gothic" w:eastAsia="MS Gothic" w:hAnsi="MS Gothic" w:cs="Arial" w:hint="eastAsia"/>
                <w:b/>
                <w:bCs/>
                <w:color w:val="000000"/>
                <w:sz w:val="20"/>
                <w:lang w:val="en-US" w:eastAsia="zh-TW"/>
              </w:rPr>
              <w:t>權利之牛熊證數目</w:t>
            </w:r>
            <w:r w:rsidRPr="00853A91">
              <w:rPr>
                <w:rFonts w:eastAsia="MS Gothic"/>
                <w:b/>
                <w:bCs/>
                <w:color w:val="000000"/>
                <w:sz w:val="20"/>
                <w:lang w:val="en-US" w:eastAsia="zh-TW"/>
              </w:rPr>
              <w:t xml:space="preserve">   </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權利</w:t>
            </w:r>
            <w:r w:rsidRPr="00853A91">
              <w:rPr>
                <w:rFonts w:eastAsia="MS Gothic"/>
                <w:b/>
                <w:bCs/>
                <w:color w:val="000000"/>
                <w:sz w:val="20"/>
                <w:lang w:val="en-US" w:eastAsia="zh-TW"/>
              </w:rPr>
              <w:t xml:space="preserve"> </w:t>
            </w:r>
          </w:p>
        </w:tc>
        <w:tc>
          <w:tcPr>
            <w:tcW w:w="102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買賣單位</w:t>
            </w:r>
            <w:r w:rsidRPr="00853A91">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行使價</w:t>
            </w:r>
            <w:r w:rsidRPr="00853A91">
              <w:rPr>
                <w:rFonts w:eastAsia="MS Gothic"/>
                <w:b/>
                <w:bCs/>
                <w:color w:val="000000"/>
                <w:sz w:val="20"/>
                <w:lang w:val="en-US" w:eastAsia="zh-TW"/>
              </w:rPr>
              <w:t xml:space="preserve"> </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MS Gothic" w:eastAsia="MS Gothic" w:hAnsi="MS Gothic" w:cs="Arial" w:hint="eastAsia"/>
                <w:b/>
                <w:bCs/>
                <w:color w:val="000000"/>
                <w:sz w:val="20"/>
                <w:lang w:val="en-US" w:eastAsia="zh-TW"/>
              </w:rPr>
              <w:t>最高</w:t>
            </w:r>
            <w:r w:rsidRPr="00853A91">
              <w:rPr>
                <w:rFonts w:eastAsia="MS Gothic"/>
                <w:b/>
                <w:bCs/>
                <w:color w:val="000000"/>
                <w:sz w:val="20"/>
                <w:lang w:val="en-US" w:eastAsia="zh-TW"/>
              </w:rPr>
              <w:t>/</w:t>
            </w:r>
            <w:r w:rsidRPr="00853A91">
              <w:rPr>
                <w:rFonts w:ascii="MS Gothic" w:eastAsia="MS Gothic" w:hAnsi="MS Gothic" w:cs="Arial" w:hint="eastAsia"/>
                <w:b/>
                <w:bCs/>
                <w:color w:val="000000"/>
                <w:sz w:val="20"/>
                <w:lang w:val="en-US" w:eastAsia="zh-TW"/>
              </w:rPr>
              <w:t>最低交易價</w:t>
            </w:r>
            <w:r w:rsidRPr="00853A91">
              <w:rPr>
                <w:rFonts w:eastAsia="MS Gothic"/>
                <w:b/>
                <w:bCs/>
                <w:color w:val="000000"/>
                <w:sz w:val="20"/>
                <w:lang w:val="en-US" w:eastAsia="zh-TW"/>
              </w:rPr>
              <w:t xml:space="preserve"> </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SimSun" w:eastAsia="SimSun" w:hAnsi="SimSun" w:cs="Arial" w:hint="eastAsia"/>
                <w:b/>
                <w:bCs/>
                <w:color w:val="000000"/>
                <w:sz w:val="20"/>
                <w:lang w:val="en-US" w:eastAsia="zh-TW"/>
              </w:rPr>
              <w:t>每份牛熊證的剩餘價值</w:t>
            </w:r>
            <w:r w:rsidRPr="00853A91">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853A91" w:rsidRPr="00853A91" w:rsidRDefault="00853A91" w:rsidP="00853A91">
            <w:pPr>
              <w:rPr>
                <w:rFonts w:ascii="MS Gothic" w:eastAsia="MS Gothic" w:hAnsi="MS Gothic" w:cs="Arial"/>
                <w:b/>
                <w:bCs/>
                <w:color w:val="000000"/>
                <w:sz w:val="20"/>
                <w:lang w:val="en-US" w:eastAsia="zh-TW"/>
              </w:rPr>
            </w:pPr>
            <w:r w:rsidRPr="00853A91">
              <w:rPr>
                <w:rFonts w:ascii="SimSun" w:eastAsia="SimSun" w:hAnsi="SimSun" w:cs="Arial" w:hint="eastAsia"/>
                <w:b/>
                <w:bCs/>
                <w:color w:val="000000"/>
                <w:sz w:val="20"/>
                <w:lang w:val="en-US" w:eastAsia="zh-TW"/>
              </w:rPr>
              <w:t>每</w:t>
            </w:r>
            <w:r w:rsidRPr="00853A91">
              <w:rPr>
                <w:rFonts w:ascii="MS Gothic" w:eastAsia="MS Gothic" w:hAnsi="MS Gothic" w:cs="Arial" w:hint="eastAsia"/>
                <w:b/>
                <w:bCs/>
                <w:color w:val="000000"/>
                <w:sz w:val="20"/>
                <w:lang w:val="en-US" w:eastAsia="zh-TW"/>
              </w:rPr>
              <w:t>手買賣單位的剩餘價</w:t>
            </w:r>
            <w:r w:rsidRPr="00853A91">
              <w:rPr>
                <w:rFonts w:ascii="MingLiU" w:eastAsia="MingLiU" w:hAnsi="MingLiU" w:cs="Arial" w:hint="eastAsia"/>
                <w:b/>
                <w:bCs/>
                <w:color w:val="000000"/>
                <w:sz w:val="20"/>
                <w:lang w:val="en-US" w:eastAsia="zh-TW"/>
              </w:rPr>
              <w:t>值</w:t>
            </w:r>
            <w:r w:rsidRPr="00853A91">
              <w:rPr>
                <w:rFonts w:eastAsia="MS Gothic"/>
                <w:b/>
                <w:bCs/>
                <w:color w:val="000000"/>
                <w:sz w:val="20"/>
                <w:lang w:val="en-US" w:eastAsia="zh-TW"/>
              </w:rPr>
              <w:t xml:space="preserve"> </w:t>
            </w:r>
          </w:p>
        </w:tc>
      </w:tr>
      <w:tr w:rsidR="00853A91" w:rsidRPr="00853A91" w:rsidTr="00853A91">
        <w:trPr>
          <w:trHeight w:val="1035"/>
        </w:trPr>
        <w:tc>
          <w:tcPr>
            <w:tcW w:w="960" w:type="dxa"/>
            <w:shd w:val="clear" w:color="auto" w:fill="auto"/>
            <w:vAlign w:val="center"/>
            <w:hideMark/>
          </w:tcPr>
          <w:p w:rsidR="00853A91" w:rsidRPr="00853A91" w:rsidRDefault="00853A91" w:rsidP="00853A91">
            <w:pPr>
              <w:jc w:val="right"/>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54729</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09時20分44秒</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2022年01月25日</w:t>
            </w:r>
          </w:p>
        </w:tc>
        <w:tc>
          <w:tcPr>
            <w:tcW w:w="960" w:type="dxa"/>
            <w:shd w:val="clear" w:color="auto" w:fill="auto"/>
            <w:vAlign w:val="center"/>
            <w:hideMark/>
          </w:tcPr>
          <w:p w:rsidR="00853A91" w:rsidRPr="00853A91" w:rsidRDefault="00853A91" w:rsidP="00853A91">
            <w:pPr>
              <w:rPr>
                <w:rFonts w:eastAsia="Times New Roman"/>
                <w:color w:val="000000"/>
                <w:sz w:val="20"/>
                <w:lang w:val="en-US" w:eastAsia="zh-TW"/>
              </w:rPr>
            </w:pPr>
            <w:r w:rsidRPr="00853A91">
              <w:rPr>
                <w:rFonts w:ascii="PMingLiU" w:hAnsi="PMingLiU" w:cs="PMingLiU"/>
                <w:color w:val="000000"/>
                <w:sz w:val="20"/>
                <w:lang w:val="en-US" w:eastAsia="zh-TW"/>
              </w:rPr>
              <w:t>阿里巴巴集團控股有限公司</w:t>
            </w:r>
          </w:p>
        </w:tc>
        <w:tc>
          <w:tcPr>
            <w:tcW w:w="138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853A91" w:rsidRPr="00853A91" w:rsidRDefault="00853A91" w:rsidP="00853A91">
            <w:pPr>
              <w:jc w:val="right"/>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121.38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115.10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0 港元</w:t>
            </w:r>
          </w:p>
        </w:tc>
      </w:tr>
      <w:tr w:rsidR="00853A91" w:rsidRPr="00853A91" w:rsidTr="00853A91">
        <w:trPr>
          <w:trHeight w:val="525"/>
        </w:trPr>
        <w:tc>
          <w:tcPr>
            <w:tcW w:w="960" w:type="dxa"/>
            <w:shd w:val="clear" w:color="auto" w:fill="auto"/>
            <w:vAlign w:val="center"/>
            <w:hideMark/>
          </w:tcPr>
          <w:p w:rsidR="00853A91" w:rsidRPr="00853A91" w:rsidRDefault="00853A91" w:rsidP="00853A91">
            <w:pPr>
              <w:jc w:val="right"/>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53094</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10時17分50秒</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2022年01月25日</w:t>
            </w:r>
          </w:p>
        </w:tc>
        <w:tc>
          <w:tcPr>
            <w:tcW w:w="960" w:type="dxa"/>
            <w:shd w:val="clear" w:color="auto" w:fill="auto"/>
            <w:vAlign w:val="center"/>
            <w:hideMark/>
          </w:tcPr>
          <w:p w:rsidR="00853A91" w:rsidRPr="00853A91" w:rsidRDefault="00853A91" w:rsidP="00853A91">
            <w:pPr>
              <w:rPr>
                <w:rFonts w:eastAsia="Times New Roman"/>
                <w:color w:val="000000"/>
                <w:sz w:val="20"/>
                <w:lang w:val="en-US" w:eastAsia="zh-TW"/>
              </w:rPr>
            </w:pPr>
            <w:r w:rsidRPr="00853A91">
              <w:rPr>
                <w:rFonts w:ascii="PMingLiU" w:hAnsi="PMingLiU" w:cs="PMingLiU"/>
                <w:color w:val="000000"/>
                <w:sz w:val="20"/>
                <w:lang w:val="en-US" w:eastAsia="zh-TW"/>
              </w:rPr>
              <w:t>快手科技</w:t>
            </w:r>
          </w:p>
        </w:tc>
        <w:tc>
          <w:tcPr>
            <w:tcW w:w="138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50,000,000 份</w:t>
            </w:r>
          </w:p>
        </w:tc>
        <w:tc>
          <w:tcPr>
            <w:tcW w:w="960" w:type="dxa"/>
            <w:shd w:val="clear" w:color="auto" w:fill="auto"/>
            <w:vAlign w:val="center"/>
            <w:hideMark/>
          </w:tcPr>
          <w:p w:rsidR="00853A91" w:rsidRPr="00853A91" w:rsidRDefault="00853A91" w:rsidP="00853A91">
            <w:pPr>
              <w:jc w:val="right"/>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79.88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82.20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0.0232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232 港元</w:t>
            </w:r>
          </w:p>
        </w:tc>
      </w:tr>
      <w:tr w:rsidR="00853A91" w:rsidRPr="00853A91" w:rsidTr="00853A91">
        <w:trPr>
          <w:trHeight w:val="1035"/>
        </w:trPr>
        <w:tc>
          <w:tcPr>
            <w:tcW w:w="960" w:type="dxa"/>
            <w:shd w:val="clear" w:color="auto" w:fill="auto"/>
            <w:vAlign w:val="center"/>
            <w:hideMark/>
          </w:tcPr>
          <w:p w:rsidR="00853A91" w:rsidRPr="00853A91" w:rsidRDefault="00853A91" w:rsidP="00853A91">
            <w:pPr>
              <w:jc w:val="right"/>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64809</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09時30分17秒</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2022年01月25日</w:t>
            </w:r>
          </w:p>
        </w:tc>
        <w:tc>
          <w:tcPr>
            <w:tcW w:w="960" w:type="dxa"/>
            <w:shd w:val="clear" w:color="auto" w:fill="auto"/>
            <w:vAlign w:val="center"/>
            <w:hideMark/>
          </w:tcPr>
          <w:p w:rsidR="00853A91" w:rsidRPr="00853A91" w:rsidRDefault="00853A91" w:rsidP="00853A91">
            <w:pPr>
              <w:rPr>
                <w:rFonts w:eastAsia="Times New Roman"/>
                <w:color w:val="000000"/>
                <w:sz w:val="20"/>
                <w:lang w:val="en-US" w:eastAsia="zh-TW"/>
              </w:rPr>
            </w:pPr>
            <w:r w:rsidRPr="00853A91">
              <w:rPr>
                <w:rFonts w:ascii="PMingLiU" w:hAnsi="PMingLiU" w:cs="PMingLiU"/>
                <w:color w:val="000000"/>
                <w:sz w:val="20"/>
                <w:lang w:val="en-US" w:eastAsia="zh-TW"/>
              </w:rPr>
              <w:t>中遠海運控股股份有限公司</w:t>
            </w:r>
          </w:p>
        </w:tc>
        <w:tc>
          <w:tcPr>
            <w:tcW w:w="138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853A91" w:rsidRPr="00853A91" w:rsidRDefault="00853A91" w:rsidP="00853A91">
            <w:pPr>
              <w:jc w:val="right"/>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50</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2,500 份</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12.88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13.36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0.0096 港元</w:t>
            </w:r>
          </w:p>
        </w:tc>
        <w:tc>
          <w:tcPr>
            <w:tcW w:w="960" w:type="dxa"/>
            <w:shd w:val="clear" w:color="auto" w:fill="auto"/>
            <w:vAlign w:val="center"/>
            <w:hideMark/>
          </w:tcPr>
          <w:p w:rsidR="00853A91" w:rsidRPr="00853A91" w:rsidRDefault="00853A91" w:rsidP="00853A91">
            <w:pPr>
              <w:rPr>
                <w:rFonts w:ascii="MS Gothic" w:eastAsia="MS Gothic" w:hAnsi="MS Gothic" w:cs="Arial"/>
                <w:color w:val="000000"/>
                <w:sz w:val="20"/>
                <w:lang w:val="en-US" w:eastAsia="zh-TW"/>
              </w:rPr>
            </w:pPr>
            <w:r w:rsidRPr="00853A91">
              <w:rPr>
                <w:rFonts w:ascii="MS Gothic" w:eastAsia="MS Gothic" w:hAnsi="MS Gothic" w:cs="Arial" w:hint="eastAsia"/>
                <w:color w:val="000000"/>
                <w:sz w:val="20"/>
                <w:lang w:val="en-US" w:eastAsia="zh-TW"/>
              </w:rPr>
              <w:t>24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853A91">
              <w:rPr>
                <w:rFonts w:ascii="PMingLiU" w:hAnsi="Calibri" w:cs="PMingLiU"/>
                <w:sz w:val="22"/>
                <w:szCs w:val="22"/>
                <w:lang w:val="en-US"/>
              </w:rPr>
              <w:t>2022年01月28日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853A91">
              <w:rPr>
                <w:rFonts w:ascii="PMingLiU" w:cs="PMingLiU"/>
                <w:sz w:val="22"/>
                <w:szCs w:val="22"/>
                <w:lang w:val="en-US"/>
              </w:rPr>
              <w:t>2022年01月25日</w:t>
            </w:r>
          </w:p>
        </w:tc>
      </w:tr>
    </w:tbl>
    <w:p w:rsidR="00D90FD5" w:rsidRDefault="00D90FD5" w:rsidP="007547A8">
      <w:pPr>
        <w:jc w:val="center"/>
      </w:pPr>
    </w:p>
    <w:sectPr w:rsidR="00D90FD5" w:rsidSect="00D90F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90F57"/>
    <w:rsid w:val="000B76F8"/>
    <w:rsid w:val="00115CA0"/>
    <w:rsid w:val="0013517F"/>
    <w:rsid w:val="001868F3"/>
    <w:rsid w:val="001D70E5"/>
    <w:rsid w:val="00202FD6"/>
    <w:rsid w:val="002337C8"/>
    <w:rsid w:val="00273DBD"/>
    <w:rsid w:val="002C013E"/>
    <w:rsid w:val="002C445E"/>
    <w:rsid w:val="00316558"/>
    <w:rsid w:val="00345DE7"/>
    <w:rsid w:val="00356A66"/>
    <w:rsid w:val="00375A77"/>
    <w:rsid w:val="003F6236"/>
    <w:rsid w:val="0041448F"/>
    <w:rsid w:val="004179A9"/>
    <w:rsid w:val="00441039"/>
    <w:rsid w:val="00452699"/>
    <w:rsid w:val="00457DEC"/>
    <w:rsid w:val="00470F88"/>
    <w:rsid w:val="004A32F4"/>
    <w:rsid w:val="004E52FF"/>
    <w:rsid w:val="00505DC8"/>
    <w:rsid w:val="00532610"/>
    <w:rsid w:val="005517FC"/>
    <w:rsid w:val="00601964"/>
    <w:rsid w:val="00671467"/>
    <w:rsid w:val="006A0FD6"/>
    <w:rsid w:val="006E1995"/>
    <w:rsid w:val="00706E6E"/>
    <w:rsid w:val="0072376F"/>
    <w:rsid w:val="00752D53"/>
    <w:rsid w:val="007547A8"/>
    <w:rsid w:val="007740B9"/>
    <w:rsid w:val="0078702C"/>
    <w:rsid w:val="007A4A77"/>
    <w:rsid w:val="00853A91"/>
    <w:rsid w:val="00966AF8"/>
    <w:rsid w:val="0098219A"/>
    <w:rsid w:val="009D7FA1"/>
    <w:rsid w:val="009F2B0C"/>
    <w:rsid w:val="00A75F9D"/>
    <w:rsid w:val="00A937BD"/>
    <w:rsid w:val="00AA5CF8"/>
    <w:rsid w:val="00AE6E39"/>
    <w:rsid w:val="00B00DA2"/>
    <w:rsid w:val="00B7606B"/>
    <w:rsid w:val="00BB1BB6"/>
    <w:rsid w:val="00BD103B"/>
    <w:rsid w:val="00BE04F9"/>
    <w:rsid w:val="00BE2F97"/>
    <w:rsid w:val="00BE758E"/>
    <w:rsid w:val="00C2526F"/>
    <w:rsid w:val="00C36B8A"/>
    <w:rsid w:val="00C426E2"/>
    <w:rsid w:val="00C436B6"/>
    <w:rsid w:val="00C547DE"/>
    <w:rsid w:val="00C61942"/>
    <w:rsid w:val="00CB7BAB"/>
    <w:rsid w:val="00D00ED8"/>
    <w:rsid w:val="00D00F56"/>
    <w:rsid w:val="00D1015E"/>
    <w:rsid w:val="00D353D5"/>
    <w:rsid w:val="00D4685F"/>
    <w:rsid w:val="00D65B4A"/>
    <w:rsid w:val="00D71783"/>
    <w:rsid w:val="00D873FF"/>
    <w:rsid w:val="00D90FD5"/>
    <w:rsid w:val="00D94128"/>
    <w:rsid w:val="00DA1DC0"/>
    <w:rsid w:val="00E269C6"/>
    <w:rsid w:val="00E62DC1"/>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8E48-2E34-4615-9731-C173F50D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971</Characters>
  <Application>Microsoft Office Word</Application>
  <DocSecurity>0</DocSecurity>
  <Lines>151</Lines>
  <Paragraphs>71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54729, 53094, 64809</dc:description>
  <cp:lastModifiedBy>Jonathan WAT</cp:lastModifiedBy>
  <cp:revision>3</cp:revision>
  <dcterms:created xsi:type="dcterms:W3CDTF">2022-01-25T08:24:00Z</dcterms:created>
  <dcterms:modified xsi:type="dcterms:W3CDTF">2022-01-25T08:59:00Z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