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2025年05月09日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69544</w:t>
            </w:r>
          </w:p>
        </w:tc>
        <w:tc>
          <w:p>
            <w:r>
              <w:t>熊證</w:t>
            </w:r>
          </w:p>
        </w:tc>
        <w:tc>
          <w:p>
            <w:r>
              <w:t>10時04分08秒</w:t>
            </w:r>
          </w:p>
        </w:tc>
        <w:tc>
          <w:p>
            <w:r>
              <w:t>200,000,000 份</w:t>
            </w:r>
          </w:p>
        </w:tc>
        <w:tc>
          <w:p>
            <w:r>
              <w:t>恒生指數</w:t>
            </w:r>
          </w:p>
        </w:tc>
      </w:tr>
      <w:tr>
        <w:tc>
          <w:p>
            <w:r>
              <w:t>69771</w:t>
            </w:r>
          </w:p>
        </w:tc>
        <w:tc>
          <w:p>
            <w:r>
              <w:t>牛證</w:t>
            </w:r>
          </w:p>
        </w:tc>
        <w:tc>
          <w:p>
            <w:r>
              <w:t>9時38分43秒</w:t>
            </w:r>
          </w:p>
        </w:tc>
        <w:tc>
          <w:p>
            <w:r>
              <w:t>60,000,000 份</w:t>
            </w:r>
          </w:p>
        </w:tc>
        <w:tc>
          <w:p>
            <w:r>
              <w:t>阿里巴巴集團控股有限公司</w:t>
            </w:r>
          </w:p>
        </w:tc>
      </w:tr>
      <w:tr>
        <w:tc>
          <w:p>
            <w:r>
              <w:t>65278</w:t>
            </w:r>
          </w:p>
        </w:tc>
        <w:tc>
          <w:p>
            <w:r>
              <w:t>牛證</w:t>
            </w:r>
          </w:p>
        </w:tc>
        <w:tc>
          <w:p>
            <w:r>
              <w:t>9時30分04秒</w:t>
            </w:r>
          </w:p>
        </w:tc>
        <w:tc>
          <w:p>
            <w:r>
              <w:t>80,000,000 份</w:t>
            </w:r>
          </w:p>
        </w:tc>
        <w:tc>
          <w:p>
            <w:r>
              <w:t>中芯國際集成電路製造有限公司</w:t>
            </w:r>
          </w:p>
        </w:tc>
      </w:tr>
      <w:tr>
        <w:tc>
          <w:p>
            <w:r>
              <w:t>69529</w:t>
            </w:r>
          </w:p>
        </w:tc>
        <w:tc>
          <w:p>
            <w:r>
              <w:t>熊證</w:t>
            </w:r>
          </w:p>
        </w:tc>
        <w:tc>
          <w:p>
            <w:r>
              <w:t>9時21分12秒</w:t>
            </w:r>
          </w:p>
        </w:tc>
        <w:tc>
          <w:p>
            <w:r>
              <w:t>200,000,000 份</w:t>
            </w:r>
          </w:p>
        </w:tc>
        <w:tc>
          <w:p>
            <w:r>
              <w:t>恒生指數</w:t>
            </w:r>
          </w:p>
        </w:tc>
      </w:tr>
      <w:tr>
        <w:tc>
          <w:p>
            <w:r>
              <w:t>69530</w:t>
            </w:r>
          </w:p>
        </w:tc>
        <w:tc>
          <w:p>
            <w:r>
              <w:t>熊證</w:t>
            </w:r>
          </w:p>
        </w:tc>
        <w:tc>
          <w:p>
            <w:r>
              <w:t>9時21分12秒</w:t>
            </w:r>
          </w:p>
        </w:tc>
        <w:tc>
          <w:p>
            <w:r>
              <w:t>200,000,000 份</w:t>
            </w:r>
          </w:p>
        </w:tc>
        <w:tc>
          <w:p>
            <w:r>
              <w:t>恒生指數</w:t>
            </w:r>
          </w:p>
        </w:tc>
      </w:tr>
      <w:tr>
        <w:tc>
          <w:p>
            <w:r>
              <w:t>65544</w:t>
            </w:r>
          </w:p>
        </w:tc>
        <w:tc>
          <w:p>
            <w:r>
              <w:t>牛證</w:t>
            </w:r>
          </w:p>
        </w:tc>
        <w:tc>
          <w:p>
            <w:r>
              <w:t>9時20分49秒</w:t>
            </w:r>
          </w:p>
        </w:tc>
        <w:tc>
          <w:p>
            <w:r>
              <w:t>80,000,000 份</w:t>
            </w:r>
          </w:p>
        </w:tc>
        <w:tc>
          <w:p>
            <w:r>
              <w:t>中芯國際集成電路製造有限公司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2025年05月09日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