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2025年07月31日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58836</w:t>
            </w:r>
          </w:p>
        </w:tc>
        <w:tc>
          <w:p>
            <w:r>
              <w:t>牛證</w:t>
            </w:r>
          </w:p>
        </w:tc>
        <w:tc>
          <w:p>
            <w:r>
              <w:t>13時38分37秒</w:t>
            </w:r>
          </w:p>
        </w:tc>
        <w:tc>
          <w:p>
            <w:r>
              <w:t>60,000,000 份</w:t>
            </w:r>
          </w:p>
        </w:tc>
        <w:tc>
          <w:p>
            <w:r>
              <w:t>美團</w:t>
            </w:r>
          </w:p>
        </w:tc>
      </w:tr>
      <w:tr>
        <w:tc>
          <w:p>
            <w:r>
              <w:t>61179</w:t>
            </w:r>
          </w:p>
        </w:tc>
        <w:tc>
          <w:p>
            <w:r>
              <w:t>牛證</w:t>
            </w:r>
          </w:p>
        </w:tc>
        <w:tc>
          <w:p>
            <w:r>
              <w:t>13時38分31秒</w:t>
            </w:r>
          </w:p>
        </w:tc>
        <w:tc>
          <w:p>
            <w:r>
              <w:t>80,000,000 份</w:t>
            </w:r>
          </w:p>
        </w:tc>
        <w:tc>
          <w:p>
            <w:r>
              <w:t>中國平安保險(集團)股份有限公司</w:t>
            </w:r>
          </w:p>
        </w:tc>
      </w:tr>
      <w:tr>
        <w:tc>
          <w:p>
            <w:r>
              <w:t>59574</w:t>
            </w:r>
          </w:p>
        </w:tc>
        <w:tc>
          <w:p>
            <w:r>
              <w:t>牛證</w:t>
            </w:r>
          </w:p>
        </w:tc>
        <w:tc>
          <w:p>
            <w:r>
              <w:t>13時38分04秒</w:t>
            </w:r>
          </w:p>
        </w:tc>
        <w:tc>
          <w:p>
            <w:r>
              <w:t>60,000,000 份</w:t>
            </w:r>
          </w:p>
        </w:tc>
        <w:tc>
          <w:p>
            <w:r>
              <w:t>京東集團股份有限公司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2025年07月31日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