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2025年08月19日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67326</w:t>
            </w:r>
          </w:p>
        </w:tc>
        <w:tc>
          <w:p>
            <w:r>
              <w:t>牛證</w:t>
            </w:r>
          </w:p>
        </w:tc>
        <w:tc>
          <w:p>
            <w:r>
              <w:t>9時40分50秒</w:t>
            </w:r>
          </w:p>
        </w:tc>
        <w:tc>
          <w:p>
            <w:r>
              <w:t>200,000,000 份</w:t>
            </w:r>
          </w:p>
        </w:tc>
        <w:tc>
          <w:p>
            <w:r>
              <w:t>恒生指數</w:t>
            </w:r>
          </w:p>
        </w:tc>
      </w:tr>
      <w:tr>
        <w:tc>
          <w:p>
            <w:r>
              <w:t>66137</w:t>
            </w:r>
          </w:p>
        </w:tc>
        <w:tc>
          <w:p>
            <w:r>
              <w:t>牛證</w:t>
            </w:r>
          </w:p>
        </w:tc>
        <w:tc>
          <w:p>
            <w:r>
              <w:t>9時37分56秒</w:t>
            </w:r>
          </w:p>
        </w:tc>
        <w:tc>
          <w:p>
            <w:r>
              <w:t>100,000,000 份</w:t>
            </w:r>
          </w:p>
        </w:tc>
        <w:tc>
          <w:p>
            <w:r>
              <w:t>騰訊控股有限公司</w:t>
            </w:r>
          </w:p>
        </w:tc>
      </w:tr>
      <w:tr>
        <w:tc>
          <w:p>
            <w:r>
              <w:t>67345</w:t>
            </w:r>
          </w:p>
        </w:tc>
        <w:tc>
          <w:p>
            <w:r>
              <w:t>牛證</w:t>
            </w:r>
          </w:p>
        </w:tc>
        <w:tc>
          <w:p>
            <w:r>
              <w:t>9時21分12秒</w:t>
            </w:r>
          </w:p>
        </w:tc>
        <w:tc>
          <w:p>
            <w:r>
              <w:t>200,000,000 份</w:t>
            </w:r>
          </w:p>
        </w:tc>
        <w:tc>
          <w:p>
            <w:r>
              <w:t>恒生指數</w:t>
            </w:r>
          </w:p>
        </w:tc>
      </w:tr>
      <w:tr>
        <w:tc>
          <w:p>
            <w:r>
              <w:t>67250</w:t>
            </w:r>
          </w:p>
        </w:tc>
        <w:tc>
          <w:p>
            <w:r>
              <w:t>牛證</w:t>
            </w:r>
          </w:p>
        </w:tc>
        <w:tc>
          <w:p>
            <w:r>
              <w:t>9時21分12秒</w:t>
            </w:r>
          </w:p>
        </w:tc>
        <w:tc>
          <w:p>
            <w:r>
              <w:t>200,000,000 份</w:t>
            </w:r>
          </w:p>
        </w:tc>
        <w:tc>
          <w:p>
            <w:r>
              <w:t>恒生指數</w:t>
            </w:r>
          </w:p>
        </w:tc>
      </w:tr>
      <w:tr>
        <w:tc>
          <w:p>
            <w:r>
              <w:t>67282</w:t>
            </w:r>
          </w:p>
        </w:tc>
        <w:tc>
          <w:p>
            <w:r>
              <w:t>牛證</w:t>
            </w:r>
          </w:p>
        </w:tc>
        <w:tc>
          <w:p>
            <w:r>
              <w:t>9時20分45秒</w:t>
            </w:r>
          </w:p>
        </w:tc>
        <w:tc>
          <w:p>
            <w:r>
              <w:t>100,000,000 份</w:t>
            </w:r>
          </w:p>
        </w:tc>
        <w:tc>
          <w:p>
            <w:r>
              <w:t>騰訊控股有限公司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2025年08月19日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